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AF2839" w14:textId="77777777" w:rsidR="00BE4CAC" w:rsidRDefault="00000000">
      <w:pPr>
        <w:spacing w:after="0" w:line="240" w:lineRule="auto"/>
        <w:jc w:val="center"/>
        <w:rPr>
          <w:rFonts w:ascii="Arial" w:eastAsia="Arial" w:hAnsi="Arial" w:cs="Arial"/>
          <w:sz w:val="52"/>
          <w:szCs w:val="52"/>
        </w:rPr>
      </w:pPr>
      <w:r>
        <w:rPr>
          <w:rFonts w:ascii="Arial" w:eastAsia="Arial" w:hAnsi="Arial" w:cs="Arial"/>
          <w:sz w:val="52"/>
          <w:szCs w:val="52"/>
        </w:rPr>
        <w:t>Ayudas Funcionales, Visuales y Motoras para Personas con Discapacidad</w:t>
      </w:r>
    </w:p>
    <w:p w14:paraId="2FA6EAF9" w14:textId="77777777" w:rsidR="00BE4CAC" w:rsidRDefault="00BE4CAC">
      <w:pPr>
        <w:spacing w:after="0" w:line="240" w:lineRule="auto"/>
        <w:jc w:val="center"/>
        <w:rPr>
          <w:rFonts w:ascii="Arial" w:eastAsia="Arial" w:hAnsi="Arial" w:cs="Arial"/>
          <w:sz w:val="52"/>
          <w:szCs w:val="52"/>
        </w:rPr>
      </w:pPr>
    </w:p>
    <w:p w14:paraId="31912B40" w14:textId="77777777" w:rsidR="00BE4CAC" w:rsidRDefault="00000000">
      <w:pPr>
        <w:spacing w:after="0"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Gobierno del Estado de Guanajuato – El Gobierno de la Gente</w:t>
      </w:r>
    </w:p>
    <w:p w14:paraId="2934F318" w14:textId="77777777" w:rsidR="00BE4CAC" w:rsidRDefault="00BE4CAC">
      <w:pPr>
        <w:spacing w:after="0" w:line="240" w:lineRule="auto"/>
        <w:jc w:val="center"/>
        <w:rPr>
          <w:rFonts w:ascii="Arial" w:eastAsia="Arial" w:hAnsi="Arial" w:cs="Arial"/>
        </w:rPr>
      </w:pPr>
    </w:p>
    <w:p w14:paraId="6F5EA613" w14:textId="77777777" w:rsidR="00BE4CAC" w:rsidRDefault="00000000">
      <w:pPr>
        <w:spacing w:after="0" w:line="240" w:lineRule="auto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Ayudas Funcionales, Visuales y Motoras para personas con Discapacidad</w:t>
      </w:r>
    </w:p>
    <w:p w14:paraId="1D161640" w14:textId="77777777" w:rsidR="00BE4CAC" w:rsidRDefault="00000000">
      <w:pPr>
        <w:spacing w:after="0"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“Potenciando tu movilidad, fortaleciendo tu vida”.</w:t>
      </w:r>
    </w:p>
    <w:p w14:paraId="736045BA" w14:textId="77777777" w:rsidR="00BE4CAC" w:rsidRDefault="00000000">
      <w:pPr>
        <w:spacing w:after="0"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“Nunca olvidemos por quienes estamos aquí”.</w:t>
      </w:r>
    </w:p>
    <w:p w14:paraId="4F5FDE6A" w14:textId="77777777" w:rsidR="00BE4CAC" w:rsidRDefault="00BE4CAC">
      <w:pPr>
        <w:spacing w:after="0" w:line="240" w:lineRule="auto"/>
        <w:jc w:val="center"/>
        <w:rPr>
          <w:rFonts w:ascii="Arial" w:eastAsia="Arial" w:hAnsi="Arial" w:cs="Arial"/>
        </w:rPr>
      </w:pPr>
    </w:p>
    <w:p w14:paraId="2BE46D70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es Ayudas Funcionales, Visuales y Motoras para Personas con Discapacidad? </w:t>
      </w:r>
    </w:p>
    <w:p w14:paraId="75472EDC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El programa busca apoyar a las personas con discapacidad con lesión medular congénita o adquirida mediante la prescripción y entrega de sillas de ruedas y </w:t>
      </w:r>
      <w:proofErr w:type="spellStart"/>
      <w:r>
        <w:rPr>
          <w:rFonts w:ascii="Arial" w:eastAsia="Arial" w:hAnsi="Arial" w:cs="Arial"/>
        </w:rPr>
        <w:t>bipedestadores</w:t>
      </w:r>
      <w:proofErr w:type="spellEnd"/>
      <w:r>
        <w:rPr>
          <w:rFonts w:ascii="Arial" w:eastAsia="Arial" w:hAnsi="Arial" w:cs="Arial"/>
        </w:rPr>
        <w:t>, así como atención médica especializada y seguimiento integral. Su objetivo es mejorar la movilidad, inclusión social y calidad de vida de las personas beneficiarias.</w:t>
      </w:r>
    </w:p>
    <w:p w14:paraId="46DDB192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41F20D6C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 el ejercicio fiscal 2026, no se contemplan apoyos a personas con discapacidad visual dentro del programa.</w:t>
      </w:r>
    </w:p>
    <w:p w14:paraId="7DF9CAD6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72E77571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34915A13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¿A quién va dirigido?</w:t>
      </w:r>
    </w:p>
    <w:p w14:paraId="473965A4" w14:textId="77777777" w:rsidR="00BE4CAC" w:rsidRDefault="00000000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Personas adolescentes, personas adultas y personas adultas mayores con lesión medular que necesiten silla de ruedas o </w:t>
      </w:r>
      <w:proofErr w:type="spellStart"/>
      <w:r>
        <w:rPr>
          <w:rFonts w:ascii="Arial" w:eastAsia="Arial" w:hAnsi="Arial" w:cs="Arial"/>
        </w:rPr>
        <w:t>bipedestador</w:t>
      </w:r>
      <w:proofErr w:type="spellEnd"/>
      <w:r>
        <w:rPr>
          <w:rFonts w:ascii="Arial" w:eastAsia="Arial" w:hAnsi="Arial" w:cs="Arial"/>
        </w:rPr>
        <w:t>.</w:t>
      </w:r>
    </w:p>
    <w:p w14:paraId="7FFD1D24" w14:textId="77777777" w:rsidR="00BE4CAC" w:rsidRDefault="00000000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Personas vulnerables sin recursos económicos suficientes para adquirir una silla de ruedas o </w:t>
      </w:r>
      <w:proofErr w:type="spellStart"/>
      <w:r>
        <w:rPr>
          <w:rFonts w:ascii="Arial" w:eastAsia="Arial" w:hAnsi="Arial" w:cs="Arial"/>
        </w:rPr>
        <w:t>bipedestador</w:t>
      </w:r>
      <w:proofErr w:type="spellEnd"/>
      <w:r>
        <w:rPr>
          <w:rFonts w:ascii="Arial" w:eastAsia="Arial" w:hAnsi="Arial" w:cs="Arial"/>
        </w:rPr>
        <w:t>.</w:t>
      </w:r>
    </w:p>
    <w:p w14:paraId="2C53E2BE" w14:textId="77777777" w:rsidR="00BE4CAC" w:rsidRDefault="00000000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Personas residentes en Guanajuato, con prioridad para zonas de atención prioritaria y población vulnerable con y sin </w:t>
      </w:r>
      <w:proofErr w:type="spellStart"/>
      <w:r>
        <w:rPr>
          <w:rFonts w:ascii="Arial" w:eastAsia="Arial" w:hAnsi="Arial" w:cs="Arial"/>
        </w:rPr>
        <w:t>derechohabiencia</w:t>
      </w:r>
      <w:proofErr w:type="spellEnd"/>
      <w:r>
        <w:rPr>
          <w:rFonts w:ascii="Arial" w:eastAsia="Arial" w:hAnsi="Arial" w:cs="Arial"/>
        </w:rPr>
        <w:t xml:space="preserve"> en salud.</w:t>
      </w:r>
    </w:p>
    <w:p w14:paraId="292E65D2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7404F81C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7DAF4DAB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apoyo se brinda?</w:t>
      </w:r>
    </w:p>
    <w:p w14:paraId="494390EE" w14:textId="77777777" w:rsidR="00BE4CAC" w:rsidRDefault="00000000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Consulta médica especializada y valoración en rehabilitación.</w:t>
      </w:r>
    </w:p>
    <w:p w14:paraId="401BE562" w14:textId="77777777" w:rsidR="00BE4CAC" w:rsidRDefault="00000000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Prescripción, adaptación y entrega de sillas de ruedas o </w:t>
      </w:r>
      <w:proofErr w:type="spellStart"/>
      <w:r>
        <w:rPr>
          <w:rFonts w:ascii="Arial" w:eastAsia="Arial" w:hAnsi="Arial" w:cs="Arial"/>
        </w:rPr>
        <w:t>bipedestadores</w:t>
      </w:r>
      <w:proofErr w:type="spellEnd"/>
      <w:r>
        <w:rPr>
          <w:rFonts w:ascii="Arial" w:eastAsia="Arial" w:hAnsi="Arial" w:cs="Arial"/>
        </w:rPr>
        <w:t>.</w:t>
      </w:r>
    </w:p>
    <w:p w14:paraId="093BC229" w14:textId="77777777" w:rsidR="00BE4CAC" w:rsidRDefault="00000000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Seguimiento clínico integral posterior a la entrega.</w:t>
      </w:r>
    </w:p>
    <w:p w14:paraId="54946567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5C02F755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78D76CB0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¿Qué necesitas para participar?</w:t>
      </w:r>
    </w:p>
    <w:p w14:paraId="7B71A2F4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Solicitud «Guanajuato Gobierno de la Gente».</w:t>
      </w:r>
    </w:p>
    <w:p w14:paraId="51857721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Copia simple de identificación oficial (tuya o de la persona tutora legal si eres persona menor).</w:t>
      </w:r>
    </w:p>
    <w:p w14:paraId="08381D03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CURP (tuya y de la persona tutora </w:t>
      </w:r>
      <w:proofErr w:type="gramStart"/>
      <w:r>
        <w:rPr>
          <w:rFonts w:ascii="Arial" w:eastAsia="Arial" w:hAnsi="Arial" w:cs="Arial"/>
        </w:rPr>
        <w:t>legal  si</w:t>
      </w:r>
      <w:proofErr w:type="gramEnd"/>
      <w:r>
        <w:rPr>
          <w:rFonts w:ascii="Arial" w:eastAsia="Arial" w:hAnsi="Arial" w:cs="Arial"/>
        </w:rPr>
        <w:t xml:space="preserve"> aplica).</w:t>
      </w:r>
    </w:p>
    <w:p w14:paraId="6BBD9E68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Copia simple de acta de nacimiento.</w:t>
      </w:r>
    </w:p>
    <w:p w14:paraId="6472DCF6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Copia simple de comprobante de domicilio no mayor a 3 meses.</w:t>
      </w:r>
    </w:p>
    <w:p w14:paraId="2593B9D6" w14:textId="77777777" w:rsidR="00BE4CAC" w:rsidRDefault="00000000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Comprobante de ingresos del responsable económico (si aplica).</w:t>
      </w:r>
    </w:p>
    <w:p w14:paraId="2F4D12DF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3AD9BD78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4E4670DF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¿Cómo funciona el proceso?</w:t>
      </w:r>
    </w:p>
    <w:p w14:paraId="7F64F167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Solicitas cita en el CER para que seas valorado por una persona médica especialista en rehabilitación.</w:t>
      </w:r>
    </w:p>
    <w:p w14:paraId="5E8DE6D1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persona médica determina si cumples criterios clínicos para recibir el dispositivo.</w:t>
      </w:r>
    </w:p>
    <w:p w14:paraId="04DCB712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Solicitas cotización y realizas el pago según nivel socioeconómico. (si aplica).</w:t>
      </w:r>
    </w:p>
    <w:p w14:paraId="2267EA88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Entregas comprobante de pago y documentos requeridos.</w:t>
      </w:r>
    </w:p>
    <w:p w14:paraId="079D37B4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Se programa la entrega y adaptación del dispositivo.</w:t>
      </w:r>
    </w:p>
    <w:p w14:paraId="356EB521" w14:textId="77777777" w:rsidR="00BE4CAC" w:rsidRDefault="000000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Recibes tu silla de ruedas o </w:t>
      </w:r>
      <w:proofErr w:type="spellStart"/>
      <w:r>
        <w:rPr>
          <w:rFonts w:ascii="Arial" w:eastAsia="Arial" w:hAnsi="Arial" w:cs="Arial"/>
        </w:rPr>
        <w:t>bipedestador</w:t>
      </w:r>
      <w:proofErr w:type="spellEnd"/>
      <w:r>
        <w:rPr>
          <w:rFonts w:ascii="Arial" w:eastAsia="Arial" w:hAnsi="Arial" w:cs="Arial"/>
        </w:rPr>
        <w:t xml:space="preserve"> y seguimiento clínico integral.</w:t>
      </w:r>
    </w:p>
    <w:p w14:paraId="73278A6D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4EF676D3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Las campañas con asociaciones o instituciones pueden incluir atención gratuita, siempre autorizada por la Subsecretaría para la Inclusión de Personas con Discapacidad, y las personas que no tienen </w:t>
      </w:r>
      <w:proofErr w:type="spellStart"/>
      <w:r>
        <w:rPr>
          <w:rFonts w:ascii="Arial" w:eastAsia="Arial" w:hAnsi="Arial" w:cs="Arial"/>
        </w:rPr>
        <w:t>derechohabiencia</w:t>
      </w:r>
      <w:proofErr w:type="spellEnd"/>
      <w:r>
        <w:rPr>
          <w:rFonts w:ascii="Arial" w:eastAsia="Arial" w:hAnsi="Arial" w:cs="Arial"/>
        </w:rPr>
        <w:t xml:space="preserve"> médica no pagan ni un solo peso.</w:t>
      </w:r>
    </w:p>
    <w:p w14:paraId="603966F9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153054FF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¿Dónde pedir más información?</w:t>
      </w:r>
    </w:p>
    <w:p w14:paraId="7A397BBF" w14:textId="77777777" w:rsidR="00BE4CAC" w:rsidRDefault="00000000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Centro Estatal de Rehabilitación: Carretera Silao-Guanajuato Autopista de Cuota KM 3.8, a un costado del Parque Bicentenario.</w:t>
      </w:r>
    </w:p>
    <w:p w14:paraId="0A4D48AC" w14:textId="77777777" w:rsidR="00BE4CAC" w:rsidRDefault="00000000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Teléfonos: 01 472 117 9130 / 472 117 9330.</w:t>
      </w:r>
    </w:p>
    <w:p w14:paraId="51E9B2BE" w14:textId="77777777" w:rsidR="00BE4CAC" w:rsidRDefault="00000000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Correo: </w:t>
      </w:r>
      <w:hyperlink r:id="rId8">
        <w:r>
          <w:rPr>
            <w:rFonts w:ascii="Arial" w:eastAsia="Arial" w:hAnsi="Arial" w:cs="Arial"/>
            <w:color w:val="0563C1"/>
            <w:u w:val="single"/>
          </w:rPr>
          <w:t>cer@guanajuato.gob.mx</w:t>
        </w:r>
      </w:hyperlink>
      <w:r>
        <w:rPr>
          <w:rFonts w:ascii="Arial" w:eastAsia="Arial" w:hAnsi="Arial" w:cs="Arial"/>
        </w:rPr>
        <w:t>.</w:t>
      </w:r>
    </w:p>
    <w:p w14:paraId="0D7B0F13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44FDFC88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5ECDC2D3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Aviso Importante</w:t>
      </w:r>
    </w:p>
    <w:p w14:paraId="16B7F531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Este programa es público, ajeno a cualquier partido político. Queda prohibido su uso para fines distintos al desarrollo social.</w:t>
      </w:r>
    </w:p>
    <w:p w14:paraId="2A4618CB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p w14:paraId="5E31DBDE" w14:textId="77777777" w:rsidR="00BE4CAC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Sujeto a disponibilidad presupuestal y al cumplimiento de requisitos y criterios de elegibilidad.</w:t>
      </w:r>
    </w:p>
    <w:p w14:paraId="39CCAF5D" w14:textId="77777777" w:rsidR="00BE4CAC" w:rsidRDefault="00BE4CAC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BE4CAC">
      <w:headerReference w:type="default" r:id="rId9"/>
      <w:pgSz w:w="12240" w:h="15840"/>
      <w:pgMar w:top="2635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FB2B3" w14:textId="77777777" w:rsidR="00CE2E9F" w:rsidRDefault="00CE2E9F">
      <w:pPr>
        <w:spacing w:after="0" w:line="240" w:lineRule="auto"/>
      </w:pPr>
      <w:r>
        <w:separator/>
      </w:r>
    </w:p>
  </w:endnote>
  <w:endnote w:type="continuationSeparator" w:id="0">
    <w:p w14:paraId="4C9896A6" w14:textId="77777777" w:rsidR="00CE2E9F" w:rsidRDefault="00CE2E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5E6BF38-1D53-49B7-8D72-1092C07E1D2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B48AAA0-7D8A-44D3-8200-A167173455AF}"/>
    <w:embedBold r:id="rId3" w:fontKey="{DB8A1851-CDE6-4C0C-8371-D805506CBA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1E6F4C54-C0EA-41B4-B42F-1460702FE87C}"/>
    <w:embedBold r:id="rId5" w:fontKey="{EE92F739-CF3F-40EB-9BE9-EBF2020C2A15}"/>
  </w:font>
  <w:font w:name="Georgia">
    <w:panose1 w:val="02040502050405020303"/>
    <w:charset w:val="00"/>
    <w:family w:val="auto"/>
    <w:pitch w:val="default"/>
    <w:embedItalic r:id="rId6" w:fontKey="{84CB8CD2-405A-42CB-B57C-7635DA237F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C6B8FB" w14:textId="77777777" w:rsidR="00CE2E9F" w:rsidRDefault="00CE2E9F">
      <w:pPr>
        <w:spacing w:after="0" w:line="240" w:lineRule="auto"/>
      </w:pPr>
      <w:r>
        <w:separator/>
      </w:r>
    </w:p>
  </w:footnote>
  <w:footnote w:type="continuationSeparator" w:id="0">
    <w:p w14:paraId="53781901" w14:textId="77777777" w:rsidR="00CE2E9F" w:rsidRDefault="00CE2E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59400" w14:textId="6043E4EA" w:rsidR="00BE4CAC" w:rsidRDefault="00057FA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00057FA5">
      <w:rPr>
        <w:noProof/>
        <w:color w:val="000000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27B1CCA3" wp14:editId="0CD5CCE5">
              <wp:simplePos x="0" y="0"/>
              <wp:positionH relativeFrom="column">
                <wp:posOffset>5473065</wp:posOffset>
              </wp:positionH>
              <wp:positionV relativeFrom="paragraph">
                <wp:posOffset>-60960</wp:posOffset>
              </wp:positionV>
              <wp:extent cx="716280" cy="289560"/>
              <wp:effectExtent l="0" t="0" r="7620" b="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6280" cy="2895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6A2284D" w14:textId="2D6C88A8" w:rsidR="00057FA5" w:rsidRDefault="00057FA5">
                          <w:r>
                            <w:t>Anexo 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7B1CC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430.95pt;margin-top:-4.8pt;width:56.4pt;height:22.8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" stroked="f">
              <v:textbox>
                <w:txbxContent>
                  <w:p w14:paraId="16A2284D" w14:textId="2D6C88A8" w:rsidR="00057FA5" w:rsidRDefault="00057FA5">
                    <w:r>
                      <w:t>Anexo 4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00000">
      <w:rPr>
        <w:noProof/>
      </w:rPr>
      <w:drawing>
        <wp:anchor distT="0" distB="0" distL="0" distR="0" simplePos="0" relativeHeight="251658240" behindDoc="1" locked="0" layoutInCell="1" hidden="0" allowOverlap="1" wp14:anchorId="4E977CB8" wp14:editId="24988A5E">
          <wp:simplePos x="0" y="0"/>
          <wp:positionH relativeFrom="column">
            <wp:posOffset>-1143634</wp:posOffset>
          </wp:positionH>
          <wp:positionV relativeFrom="paragraph">
            <wp:posOffset>-476249</wp:posOffset>
          </wp:positionV>
          <wp:extent cx="7887335" cy="1020677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7335" cy="102067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8A155C"/>
    <w:multiLevelType w:val="multilevel"/>
    <w:tmpl w:val="282A197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30487903"/>
    <w:multiLevelType w:val="multilevel"/>
    <w:tmpl w:val="87265B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3577624C"/>
    <w:multiLevelType w:val="multilevel"/>
    <w:tmpl w:val="95DCC6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50691976"/>
    <w:multiLevelType w:val="multilevel"/>
    <w:tmpl w:val="EEC48A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75C266EB"/>
    <w:multiLevelType w:val="multilevel"/>
    <w:tmpl w:val="2F1A74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013146230">
    <w:abstractNumId w:val="2"/>
  </w:num>
  <w:num w:numId="2" w16cid:durableId="1824009494">
    <w:abstractNumId w:val="4"/>
  </w:num>
  <w:num w:numId="3" w16cid:durableId="1908227230">
    <w:abstractNumId w:val="0"/>
  </w:num>
  <w:num w:numId="4" w16cid:durableId="852887199">
    <w:abstractNumId w:val="1"/>
  </w:num>
  <w:num w:numId="5" w16cid:durableId="23594450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4CAC"/>
    <w:rsid w:val="00057FA5"/>
    <w:rsid w:val="00656203"/>
    <w:rsid w:val="00BE4CAC"/>
    <w:rsid w:val="00CE2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D6EBB0"/>
  <w15:docId w15:val="{952C2152-93FE-4090-B75A-D991323B0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 w:line="276" w:lineRule="auto"/>
      <w:outlineLvl w:val="0"/>
    </w:pPr>
    <w:rPr>
      <w:b/>
      <w:bCs/>
      <w:color w:val="2F5496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7D6C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D6C7F"/>
  </w:style>
  <w:style w:type="paragraph" w:styleId="Piedepgina">
    <w:name w:val="footer"/>
    <w:basedOn w:val="Normal"/>
    <w:link w:val="PiedepginaCar"/>
    <w:uiPriority w:val="99"/>
    <w:unhideWhenUsed/>
    <w:rsid w:val="007D6C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6C7F"/>
  </w:style>
  <w:style w:type="character" w:customStyle="1" w:styleId="Ttulo1Car">
    <w:name w:val="Título 1 Car"/>
    <w:basedOn w:val="Fuentedeprrafopredeter"/>
    <w:uiPriority w:val="9"/>
    <w:rsid w:val="00F36E7B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/>
    </w:rPr>
  </w:style>
  <w:style w:type="paragraph" w:styleId="Sinespaciado">
    <w:name w:val="No Spacing"/>
    <w:uiPriority w:val="1"/>
    <w:qFormat/>
    <w:rsid w:val="00F36E7B"/>
    <w:pPr>
      <w:spacing w:after="0" w:line="240" w:lineRule="auto"/>
    </w:pPr>
    <w:rPr>
      <w:rFonts w:eastAsiaTheme="minorEastAsia"/>
      <w:lang w:val="en-US"/>
    </w:rPr>
  </w:style>
  <w:style w:type="paragraph" w:styleId="Prrafodelista">
    <w:name w:val="List Paragraph"/>
    <w:basedOn w:val="Normal"/>
    <w:uiPriority w:val="34"/>
    <w:qFormat/>
    <w:rsid w:val="00F36E7B"/>
    <w:pPr>
      <w:spacing w:after="200" w:line="276" w:lineRule="auto"/>
      <w:ind w:left="720"/>
      <w:contextualSpacing/>
    </w:pPr>
    <w:rPr>
      <w:rFonts w:eastAsiaTheme="minorEastAsia"/>
      <w:lang w:val="en-US"/>
    </w:rPr>
  </w:style>
  <w:style w:type="character" w:styleId="Hipervnculo">
    <w:name w:val="Hyperlink"/>
    <w:basedOn w:val="Fuentedeprrafopredeter"/>
    <w:uiPriority w:val="99"/>
    <w:unhideWhenUsed/>
    <w:rsid w:val="00F36E7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rsid w:val="00DE567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er@guanajuato.gob.mx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vmFczat581d2CsDnLHCIjgss7g==">CgMxLjA4AHIhMThMMXBFLVU5YThoM054MDRwSUNZMXZuQnc0TWpYUHZa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475</Words>
  <Characters>2613</Characters>
  <Application>Microsoft Office Word</Application>
  <DocSecurity>0</DocSecurity>
  <Lines>21</Lines>
  <Paragraphs>6</Paragraphs>
  <ScaleCrop>false</ScaleCrop>
  <Company/>
  <LinksUpToDate>false</LinksUpToDate>
  <CharactersWithSpaces>3082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Alejandro Barrón Conejo</cp:lastModifiedBy>
  <cp:revision>2</cp:revision>
  <cp:lastPrinted>2025-12-15T18:43:00Z</cp:lastPrinted>
  <dcterms:created xsi:type="dcterms:W3CDTF">2025-11-25T21:12:00Z</dcterms:created>
  <dcterms:modified xsi:type="dcterms:W3CDTF">2025-12-15T18:51:00Z</dcterms:modified>
</cp:coreProperties>
</file>